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49E" w:rsidRDefault="0047649E" w:rsidP="00A22213">
      <w:pPr>
        <w:shd w:val="clear" w:color="auto" w:fill="EBECEE"/>
        <w:spacing w:line="720" w:lineRule="atLeast"/>
        <w:outlineLvl w:val="0"/>
        <w:rPr>
          <w:rFonts w:ascii="Arial" w:eastAsia="Times New Roman" w:hAnsi="Arial" w:cs="Arial"/>
          <w:caps/>
          <w:color w:val="545454"/>
          <w:kern w:val="36"/>
          <w:sz w:val="30"/>
          <w:szCs w:val="30"/>
          <w:lang w:eastAsia="ru-RU"/>
        </w:rPr>
      </w:pPr>
      <w:r>
        <w:rPr>
          <w:rFonts w:ascii="Arial" w:eastAsia="Times New Roman" w:hAnsi="Arial" w:cs="Arial"/>
          <w:caps/>
          <w:noProof/>
          <w:color w:val="545454"/>
          <w:kern w:val="36"/>
          <w:sz w:val="30"/>
          <w:szCs w:val="30"/>
          <w:lang w:eastAsia="ru-RU"/>
        </w:rPr>
        <w:drawing>
          <wp:inline distT="0" distB="0" distL="0" distR="0">
            <wp:extent cx="1428750" cy="1428750"/>
            <wp:effectExtent l="19050" t="0" r="0" b="0"/>
            <wp:docPr id="1" name="Рисунок 1" descr="C:\Users\secretary\Downloads\YQR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cretary\Downloads\YQR (1)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2213" w:rsidRPr="00A22213" w:rsidRDefault="00A22213" w:rsidP="00A22213">
      <w:pPr>
        <w:shd w:val="clear" w:color="auto" w:fill="EBECEE"/>
        <w:spacing w:line="720" w:lineRule="atLeast"/>
        <w:outlineLvl w:val="0"/>
        <w:rPr>
          <w:rFonts w:ascii="Arial" w:eastAsia="Times New Roman" w:hAnsi="Arial" w:cs="Arial"/>
          <w:caps/>
          <w:color w:val="545454"/>
          <w:kern w:val="36"/>
          <w:sz w:val="30"/>
          <w:szCs w:val="30"/>
          <w:lang w:eastAsia="ru-RU"/>
        </w:rPr>
      </w:pPr>
      <w:r w:rsidRPr="00A22213">
        <w:rPr>
          <w:rFonts w:ascii="Arial" w:eastAsia="Times New Roman" w:hAnsi="Arial" w:cs="Arial"/>
          <w:caps/>
          <w:color w:val="545454"/>
          <w:kern w:val="36"/>
          <w:sz w:val="30"/>
          <w:szCs w:val="30"/>
          <w:lang w:eastAsia="ru-RU"/>
        </w:rPr>
        <w:t>ЛИЦЕНЗИЯ № Л041-01184-63/00378960 ОТ 05.03.2012</w:t>
      </w:r>
      <w:bookmarkStart w:id="0" w:name="_GoBack"/>
      <w:bookmarkEnd w:id="0"/>
    </w:p>
    <w:tbl>
      <w:tblPr>
        <w:tblW w:w="1631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50"/>
        <w:gridCol w:w="10760"/>
      </w:tblGrid>
      <w:tr w:rsidR="00A22213" w:rsidRPr="00A22213" w:rsidTr="0047649E">
        <w:trPr>
          <w:tblHeader/>
        </w:trPr>
        <w:tc>
          <w:tcPr>
            <w:tcW w:w="5550" w:type="dxa"/>
            <w:tcBorders>
              <w:left w:val="nil"/>
            </w:tcBorders>
            <w:shd w:val="clear" w:color="auto" w:fill="BDBDBD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A22213" w:rsidRPr="00A22213" w:rsidRDefault="00A22213" w:rsidP="00A2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5"/>
                <w:szCs w:val="15"/>
                <w:lang w:eastAsia="ru-RU"/>
              </w:rPr>
            </w:pPr>
            <w:r w:rsidRPr="00A22213">
              <w:rPr>
                <w:rFonts w:ascii="Times New Roman" w:eastAsia="Times New Roman" w:hAnsi="Times New Roman" w:cs="Times New Roman"/>
                <w:b/>
                <w:bCs/>
                <w:color w:val="FFFFFF"/>
                <w:sz w:val="15"/>
                <w:szCs w:val="15"/>
                <w:lang w:eastAsia="ru-RU"/>
              </w:rPr>
              <w:t>Параметр лицензии</w:t>
            </w:r>
          </w:p>
        </w:tc>
        <w:tc>
          <w:tcPr>
            <w:tcW w:w="10760" w:type="dxa"/>
            <w:tcBorders>
              <w:left w:val="single" w:sz="6" w:space="0" w:color="A9A9A9"/>
            </w:tcBorders>
            <w:shd w:val="clear" w:color="auto" w:fill="BDBDBD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A22213" w:rsidRPr="00A22213" w:rsidRDefault="00A22213" w:rsidP="00A2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5"/>
                <w:szCs w:val="15"/>
                <w:lang w:eastAsia="ru-RU"/>
              </w:rPr>
            </w:pPr>
            <w:r w:rsidRPr="00A22213">
              <w:rPr>
                <w:rFonts w:ascii="Times New Roman" w:eastAsia="Times New Roman" w:hAnsi="Times New Roman" w:cs="Times New Roman"/>
                <w:b/>
                <w:bCs/>
                <w:color w:val="FFFFFF"/>
                <w:sz w:val="15"/>
                <w:szCs w:val="15"/>
                <w:lang w:eastAsia="ru-RU"/>
              </w:rPr>
              <w:t>Значение параметра лицензии</w:t>
            </w:r>
          </w:p>
        </w:tc>
      </w:tr>
      <w:tr w:rsidR="00A22213" w:rsidRPr="00A22213" w:rsidTr="0047649E">
        <w:tc>
          <w:tcPr>
            <w:tcW w:w="0" w:type="auto"/>
            <w:tcMar>
              <w:top w:w="12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22213" w:rsidRPr="00A22213" w:rsidRDefault="00A22213" w:rsidP="00A22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</w:pPr>
            <w:r w:rsidRPr="00A22213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>Регистрационный номер</w:t>
            </w:r>
          </w:p>
        </w:tc>
        <w:tc>
          <w:tcPr>
            <w:tcW w:w="10760" w:type="dxa"/>
            <w:tcMar>
              <w:top w:w="12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22213" w:rsidRPr="00A22213" w:rsidRDefault="00A22213" w:rsidP="00A22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</w:pPr>
            <w:r w:rsidRPr="00A22213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>Л041-01184-63/00378960</w:t>
            </w:r>
          </w:p>
        </w:tc>
      </w:tr>
      <w:tr w:rsidR="00A22213" w:rsidRPr="00A22213" w:rsidTr="0047649E">
        <w:tc>
          <w:tcPr>
            <w:tcW w:w="0" w:type="auto"/>
            <w:shd w:val="clear" w:color="auto" w:fill="F6F6F6"/>
            <w:tcMar>
              <w:top w:w="12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22213" w:rsidRPr="00A22213" w:rsidRDefault="00A22213" w:rsidP="00A22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</w:pPr>
            <w:r w:rsidRPr="00A22213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>Дата регистрации</w:t>
            </w:r>
          </w:p>
        </w:tc>
        <w:tc>
          <w:tcPr>
            <w:tcW w:w="10760" w:type="dxa"/>
            <w:shd w:val="clear" w:color="auto" w:fill="F6F6F6"/>
            <w:tcMar>
              <w:top w:w="12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22213" w:rsidRPr="00A22213" w:rsidRDefault="00A22213" w:rsidP="00A22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</w:pPr>
            <w:r w:rsidRPr="00A22213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>05.03.2012</w:t>
            </w:r>
          </w:p>
        </w:tc>
      </w:tr>
      <w:tr w:rsidR="00A22213" w:rsidRPr="00A22213" w:rsidTr="0047649E">
        <w:tc>
          <w:tcPr>
            <w:tcW w:w="0" w:type="auto"/>
            <w:tcMar>
              <w:top w:w="12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22213" w:rsidRPr="00A22213" w:rsidRDefault="00A22213" w:rsidP="00A22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</w:pPr>
            <w:r w:rsidRPr="00A22213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>Срок действия</w:t>
            </w:r>
          </w:p>
        </w:tc>
        <w:tc>
          <w:tcPr>
            <w:tcW w:w="10760" w:type="dxa"/>
            <w:tcMar>
              <w:top w:w="12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22213" w:rsidRPr="00A22213" w:rsidRDefault="00A22213" w:rsidP="00A22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</w:pPr>
            <w:r w:rsidRPr="00A22213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>Бессрочно</w:t>
            </w:r>
          </w:p>
        </w:tc>
      </w:tr>
      <w:tr w:rsidR="00A22213" w:rsidRPr="00A22213" w:rsidTr="0047649E">
        <w:tc>
          <w:tcPr>
            <w:tcW w:w="0" w:type="auto"/>
            <w:shd w:val="clear" w:color="auto" w:fill="F6F6F6"/>
            <w:tcMar>
              <w:top w:w="12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22213" w:rsidRPr="00A22213" w:rsidRDefault="00A22213" w:rsidP="00A22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</w:pPr>
            <w:r w:rsidRPr="00A22213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>Наименование лицензирующего органа</w:t>
            </w:r>
          </w:p>
        </w:tc>
        <w:tc>
          <w:tcPr>
            <w:tcW w:w="10760" w:type="dxa"/>
            <w:shd w:val="clear" w:color="auto" w:fill="F6F6F6"/>
            <w:tcMar>
              <w:top w:w="12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22213" w:rsidRPr="00A22213" w:rsidRDefault="00A22213" w:rsidP="00A22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</w:pPr>
            <w:r w:rsidRPr="00A22213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>Министерство здравоохранения и социального развития Самарской области</w:t>
            </w:r>
          </w:p>
        </w:tc>
      </w:tr>
      <w:tr w:rsidR="00A22213" w:rsidRPr="00A22213" w:rsidTr="0047649E">
        <w:tc>
          <w:tcPr>
            <w:tcW w:w="0" w:type="auto"/>
            <w:tcMar>
              <w:top w:w="12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22213" w:rsidRPr="00A22213" w:rsidRDefault="00A22213" w:rsidP="00A22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</w:pPr>
            <w:r w:rsidRPr="00A22213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>Наименование лицензиата</w:t>
            </w:r>
          </w:p>
        </w:tc>
        <w:tc>
          <w:tcPr>
            <w:tcW w:w="10760" w:type="dxa"/>
            <w:tcMar>
              <w:top w:w="12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22213" w:rsidRPr="00A22213" w:rsidRDefault="00A22213" w:rsidP="00A22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</w:pPr>
            <w:r w:rsidRPr="00A22213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>Полное название: Открытое акционерное общество "Стоматология ЦСКБ" (ОАО "Стоматология ЦСКБ")</w:t>
            </w:r>
          </w:p>
        </w:tc>
      </w:tr>
      <w:tr w:rsidR="00A22213" w:rsidRPr="00A22213" w:rsidTr="0047649E">
        <w:tc>
          <w:tcPr>
            <w:tcW w:w="0" w:type="auto"/>
            <w:shd w:val="clear" w:color="auto" w:fill="F6F6F6"/>
            <w:tcMar>
              <w:top w:w="12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22213" w:rsidRPr="00A22213" w:rsidRDefault="00A22213" w:rsidP="00A22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</w:pPr>
            <w:r w:rsidRPr="00A22213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>Код ОГРН/ОГРИП</w:t>
            </w:r>
          </w:p>
        </w:tc>
        <w:tc>
          <w:tcPr>
            <w:tcW w:w="10760" w:type="dxa"/>
            <w:shd w:val="clear" w:color="auto" w:fill="F6F6F6"/>
            <w:tcMar>
              <w:top w:w="12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22213" w:rsidRPr="00A22213" w:rsidRDefault="00A22213" w:rsidP="00A22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</w:pPr>
            <w:r w:rsidRPr="00A22213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>1026301154901</w:t>
            </w:r>
          </w:p>
        </w:tc>
      </w:tr>
      <w:tr w:rsidR="00A22213" w:rsidRPr="00A22213" w:rsidTr="0047649E">
        <w:tc>
          <w:tcPr>
            <w:tcW w:w="0" w:type="auto"/>
            <w:tcMar>
              <w:top w:w="12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22213" w:rsidRPr="00A22213" w:rsidRDefault="00A22213" w:rsidP="00A22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</w:pPr>
            <w:r w:rsidRPr="00A22213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>ИНН</w:t>
            </w:r>
          </w:p>
        </w:tc>
        <w:tc>
          <w:tcPr>
            <w:tcW w:w="10760" w:type="dxa"/>
            <w:tcMar>
              <w:top w:w="12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22213" w:rsidRPr="00A22213" w:rsidRDefault="00A22213" w:rsidP="00A22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</w:pPr>
            <w:r w:rsidRPr="00A22213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>6316040755</w:t>
            </w:r>
          </w:p>
        </w:tc>
      </w:tr>
      <w:tr w:rsidR="00A22213" w:rsidRPr="00A22213" w:rsidTr="0047649E">
        <w:tc>
          <w:tcPr>
            <w:tcW w:w="0" w:type="auto"/>
            <w:shd w:val="clear" w:color="auto" w:fill="F6F6F6"/>
            <w:tcMar>
              <w:top w:w="12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22213" w:rsidRPr="00A22213" w:rsidRDefault="00A22213" w:rsidP="00A22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</w:pPr>
            <w:r w:rsidRPr="00A22213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>Код ОКПО</w:t>
            </w:r>
          </w:p>
        </w:tc>
        <w:tc>
          <w:tcPr>
            <w:tcW w:w="10760" w:type="dxa"/>
            <w:shd w:val="clear" w:color="auto" w:fill="F6F6F6"/>
            <w:tcMar>
              <w:top w:w="12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22213" w:rsidRPr="00A22213" w:rsidRDefault="00A22213" w:rsidP="00A22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</w:pPr>
            <w:r w:rsidRPr="00A22213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>42536281</w:t>
            </w:r>
          </w:p>
        </w:tc>
      </w:tr>
    </w:tbl>
    <w:p w:rsidR="00A22213" w:rsidRPr="00A22213" w:rsidRDefault="00A22213" w:rsidP="00A22213">
      <w:pPr>
        <w:spacing w:before="360" w:after="360" w:line="360" w:lineRule="atLeast"/>
        <w:outlineLvl w:val="2"/>
        <w:rPr>
          <w:rFonts w:ascii="Arial" w:eastAsia="Times New Roman" w:hAnsi="Arial" w:cs="Arial"/>
          <w:caps/>
          <w:color w:val="555555"/>
          <w:sz w:val="27"/>
          <w:szCs w:val="27"/>
          <w:lang w:eastAsia="ru-RU"/>
        </w:rPr>
      </w:pPr>
      <w:r w:rsidRPr="00A22213">
        <w:rPr>
          <w:rFonts w:ascii="Arial" w:eastAsia="Times New Roman" w:hAnsi="Arial" w:cs="Arial"/>
          <w:caps/>
          <w:color w:val="555555"/>
          <w:sz w:val="27"/>
          <w:szCs w:val="27"/>
          <w:lang w:eastAsia="ru-RU"/>
        </w:rPr>
        <w:t>ОБЪЕКТЫ ОСУЩЕСТВЛЕНИЯ ДЕЯТЕЛЬНОСТИ</w:t>
      </w:r>
    </w:p>
    <w:tbl>
      <w:tblPr>
        <w:tblW w:w="1631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54"/>
        <w:gridCol w:w="2457"/>
        <w:gridCol w:w="6757"/>
        <w:gridCol w:w="142"/>
      </w:tblGrid>
      <w:tr w:rsidR="00A22213" w:rsidRPr="00A22213" w:rsidTr="0047649E">
        <w:trPr>
          <w:tblHeader/>
        </w:trPr>
        <w:tc>
          <w:tcPr>
            <w:tcW w:w="9411" w:type="dxa"/>
            <w:gridSpan w:val="2"/>
            <w:tcBorders>
              <w:left w:val="nil"/>
            </w:tcBorders>
            <w:shd w:val="clear" w:color="auto" w:fill="BDBDBD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A22213" w:rsidRPr="00A22213" w:rsidRDefault="00A22213" w:rsidP="00A22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ru-RU"/>
              </w:rPr>
            </w:pPr>
            <w:r w:rsidRPr="00A22213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ru-RU"/>
              </w:rPr>
              <w:t> Адрес </w:t>
            </w:r>
          </w:p>
        </w:tc>
        <w:tc>
          <w:tcPr>
            <w:tcW w:w="6899" w:type="dxa"/>
            <w:gridSpan w:val="2"/>
            <w:tcBorders>
              <w:left w:val="single" w:sz="6" w:space="0" w:color="A9A9A9"/>
            </w:tcBorders>
            <w:shd w:val="clear" w:color="auto" w:fill="BDBDBD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A22213" w:rsidRPr="00A22213" w:rsidRDefault="00A22213" w:rsidP="00A22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ru-RU"/>
              </w:rPr>
            </w:pPr>
            <w:r w:rsidRPr="00A22213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ru-RU"/>
              </w:rPr>
              <w:t> Работы и услуги </w:t>
            </w:r>
          </w:p>
        </w:tc>
      </w:tr>
      <w:tr w:rsidR="00A22213" w:rsidRPr="00A22213" w:rsidTr="0047649E">
        <w:trPr>
          <w:gridAfter w:val="1"/>
          <w:wAfter w:w="142" w:type="dxa"/>
        </w:trPr>
        <w:tc>
          <w:tcPr>
            <w:tcW w:w="6954" w:type="dxa"/>
            <w:tcMar>
              <w:top w:w="12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22213" w:rsidRPr="0047649E" w:rsidRDefault="00A22213" w:rsidP="00A22213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16"/>
                <w:szCs w:val="16"/>
                <w:lang w:eastAsia="ru-RU"/>
              </w:rPr>
            </w:pPr>
            <w:r w:rsidRPr="0047649E">
              <w:rPr>
                <w:rFonts w:ascii="Arial" w:eastAsia="Times New Roman" w:hAnsi="Arial" w:cs="Arial"/>
                <w:color w:val="373737"/>
                <w:sz w:val="16"/>
                <w:szCs w:val="16"/>
                <w:lang w:eastAsia="ru-RU"/>
              </w:rPr>
              <w:t>443099, Самарская область, Самарский район, г. Самара, ул. Алексея Толстого, д. 137, 1 эт., к. 26; 2 эт., к. 22, 23, 24, 25, 26, 27, 28, 29, 30, 33, 38, 39, 40, 41</w:t>
            </w:r>
          </w:p>
        </w:tc>
        <w:tc>
          <w:tcPr>
            <w:tcW w:w="9214" w:type="dxa"/>
            <w:gridSpan w:val="2"/>
            <w:tcMar>
              <w:top w:w="12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22213" w:rsidRPr="0047649E" w:rsidRDefault="00A22213" w:rsidP="00A22213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16"/>
                <w:szCs w:val="16"/>
                <w:lang w:eastAsia="ru-RU"/>
              </w:rPr>
            </w:pPr>
            <w:r w:rsidRPr="0047649E">
              <w:rPr>
                <w:rFonts w:ascii="Arial" w:eastAsia="Times New Roman" w:hAnsi="Arial" w:cs="Arial"/>
                <w:color w:val="373737"/>
                <w:sz w:val="16"/>
                <w:szCs w:val="16"/>
                <w:lang w:eastAsia="ru-RU"/>
              </w:rPr>
              <w:t>При оказании первичной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рентгенологии, сестринскому делу; при оказании первичной специализированной медико-санитарной помощи в амбулаторных условиях по: стоматологии общей практики, стоматологии ортопедической, стоматологии терапевтической, стоматологии хирургической</w:t>
            </w:r>
          </w:p>
        </w:tc>
      </w:tr>
      <w:tr w:rsidR="00A22213" w:rsidRPr="00A22213" w:rsidTr="0047649E">
        <w:trPr>
          <w:gridAfter w:val="1"/>
          <w:wAfter w:w="142" w:type="dxa"/>
        </w:trPr>
        <w:tc>
          <w:tcPr>
            <w:tcW w:w="6954" w:type="dxa"/>
            <w:shd w:val="clear" w:color="auto" w:fill="F6F6F6"/>
            <w:tcMar>
              <w:top w:w="12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22213" w:rsidRPr="0047649E" w:rsidRDefault="00A22213" w:rsidP="00A22213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16"/>
                <w:szCs w:val="16"/>
                <w:lang w:eastAsia="ru-RU"/>
              </w:rPr>
            </w:pPr>
            <w:r w:rsidRPr="0047649E">
              <w:rPr>
                <w:rFonts w:ascii="Arial" w:eastAsia="Times New Roman" w:hAnsi="Arial" w:cs="Arial"/>
                <w:color w:val="373737"/>
                <w:sz w:val="16"/>
                <w:szCs w:val="16"/>
                <w:lang w:eastAsia="ru-RU"/>
              </w:rPr>
              <w:t>443100, Самарская область, Октябрьский район, г. Самара, квартал: 257, проспект Ленина, д. 2а, 1 эт., к.3, 4, 5, 6, 8, 10, 12, 13, 15, 16, 19</w:t>
            </w:r>
          </w:p>
        </w:tc>
        <w:tc>
          <w:tcPr>
            <w:tcW w:w="9214" w:type="dxa"/>
            <w:gridSpan w:val="2"/>
            <w:shd w:val="clear" w:color="auto" w:fill="F6F6F6"/>
            <w:tcMar>
              <w:top w:w="12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22213" w:rsidRPr="0047649E" w:rsidRDefault="00A22213" w:rsidP="00A22213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16"/>
                <w:szCs w:val="16"/>
                <w:lang w:eastAsia="ru-RU"/>
              </w:rPr>
            </w:pPr>
            <w:r w:rsidRPr="0047649E">
              <w:rPr>
                <w:rFonts w:ascii="Arial" w:eastAsia="Times New Roman" w:hAnsi="Arial" w:cs="Arial"/>
                <w:color w:val="373737"/>
                <w:sz w:val="16"/>
                <w:szCs w:val="16"/>
                <w:lang w:eastAsia="ru-RU"/>
              </w:rPr>
              <w:t>При оказании первичной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рентгенологии, сестринскому делу; при оказании первичной специализированной медико-санитарной помощи в амбулаторных условиях по: стоматологии детской, стоматологии общей практики, стоматологии ортопедической, стоматологии терапевтической, стоматологии хирургической</w:t>
            </w:r>
          </w:p>
        </w:tc>
      </w:tr>
      <w:tr w:rsidR="00A22213" w:rsidRPr="00A22213" w:rsidTr="0047649E">
        <w:trPr>
          <w:gridAfter w:val="1"/>
          <w:wAfter w:w="142" w:type="dxa"/>
        </w:trPr>
        <w:tc>
          <w:tcPr>
            <w:tcW w:w="6954" w:type="dxa"/>
            <w:tcMar>
              <w:top w:w="12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22213" w:rsidRPr="0047649E" w:rsidRDefault="00A22213" w:rsidP="00A22213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16"/>
                <w:szCs w:val="16"/>
                <w:lang w:eastAsia="ru-RU"/>
              </w:rPr>
            </w:pPr>
            <w:r w:rsidRPr="0047649E">
              <w:rPr>
                <w:rFonts w:ascii="Arial" w:eastAsia="Times New Roman" w:hAnsi="Arial" w:cs="Arial"/>
                <w:color w:val="373737"/>
                <w:sz w:val="16"/>
                <w:szCs w:val="16"/>
                <w:lang w:eastAsia="ru-RU"/>
              </w:rPr>
              <w:t>443110, Самарская область, Октябрьский район, г. Самара, проспект Ленина, д. 1, 1 эт., к. 49,50,51,52, 53, 56, 57, 58, 59, 60, 61, 186, 188</w:t>
            </w:r>
          </w:p>
        </w:tc>
        <w:tc>
          <w:tcPr>
            <w:tcW w:w="9214" w:type="dxa"/>
            <w:gridSpan w:val="2"/>
            <w:tcMar>
              <w:top w:w="12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22213" w:rsidRPr="0047649E" w:rsidRDefault="00A22213" w:rsidP="00A22213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16"/>
                <w:szCs w:val="16"/>
                <w:lang w:eastAsia="ru-RU"/>
              </w:rPr>
            </w:pPr>
            <w:r w:rsidRPr="0047649E">
              <w:rPr>
                <w:rFonts w:ascii="Arial" w:eastAsia="Times New Roman" w:hAnsi="Arial" w:cs="Arial"/>
                <w:color w:val="373737"/>
                <w:sz w:val="16"/>
                <w:szCs w:val="16"/>
                <w:lang w:eastAsia="ru-RU"/>
              </w:rPr>
              <w:t>При оказании первичной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рентгенологии, сестринскому делу; при оказании первичной специализированной медико-санитарной помощи в амбулаторных условиях по: ортодонтии, стоматологии детской, стоматологии общей практики, стоматологии терапевтической</w:t>
            </w:r>
          </w:p>
        </w:tc>
      </w:tr>
    </w:tbl>
    <w:p w:rsidR="001F7C83" w:rsidRDefault="001F7C83"/>
    <w:sectPr w:rsidR="001F7C83" w:rsidSect="0047649E">
      <w:pgSz w:w="16838" w:h="11906" w:orient="landscape"/>
      <w:pgMar w:top="284" w:right="253" w:bottom="142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6080" w:rsidRDefault="00526080" w:rsidP="0047649E">
      <w:pPr>
        <w:spacing w:after="0" w:line="240" w:lineRule="auto"/>
      </w:pPr>
      <w:r>
        <w:separator/>
      </w:r>
    </w:p>
  </w:endnote>
  <w:endnote w:type="continuationSeparator" w:id="0">
    <w:p w:rsidR="00526080" w:rsidRDefault="00526080" w:rsidP="00476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6080" w:rsidRDefault="00526080" w:rsidP="0047649E">
      <w:pPr>
        <w:spacing w:after="0" w:line="240" w:lineRule="auto"/>
      </w:pPr>
      <w:r>
        <w:separator/>
      </w:r>
    </w:p>
  </w:footnote>
  <w:footnote w:type="continuationSeparator" w:id="0">
    <w:p w:rsidR="00526080" w:rsidRDefault="00526080" w:rsidP="004764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264D"/>
    <w:rsid w:val="000F1292"/>
    <w:rsid w:val="00184825"/>
    <w:rsid w:val="001F7C83"/>
    <w:rsid w:val="002624A5"/>
    <w:rsid w:val="0047649E"/>
    <w:rsid w:val="00526080"/>
    <w:rsid w:val="009C7A3C"/>
    <w:rsid w:val="00A22213"/>
    <w:rsid w:val="00A91199"/>
    <w:rsid w:val="00BD0AA6"/>
    <w:rsid w:val="00FD2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2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764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7649E"/>
  </w:style>
  <w:style w:type="paragraph" w:styleId="a5">
    <w:name w:val="footer"/>
    <w:basedOn w:val="a"/>
    <w:link w:val="a6"/>
    <w:uiPriority w:val="99"/>
    <w:semiHidden/>
    <w:unhideWhenUsed/>
    <w:rsid w:val="004764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7649E"/>
  </w:style>
  <w:style w:type="paragraph" w:styleId="a7">
    <w:name w:val="Balloon Text"/>
    <w:basedOn w:val="a"/>
    <w:link w:val="a8"/>
    <w:uiPriority w:val="99"/>
    <w:semiHidden/>
    <w:unhideWhenUsed/>
    <w:rsid w:val="00476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64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2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643055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60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2" w:color="BEBEBE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Андреевна Шухорова</dc:creator>
  <cp:lastModifiedBy>Пользователь</cp:lastModifiedBy>
  <cp:revision>2</cp:revision>
  <dcterms:created xsi:type="dcterms:W3CDTF">2022-06-30T06:46:00Z</dcterms:created>
  <dcterms:modified xsi:type="dcterms:W3CDTF">2022-06-30T06:46:00Z</dcterms:modified>
</cp:coreProperties>
</file>